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A1" w:rsidRPr="00EE2289" w:rsidRDefault="00EE2289" w:rsidP="00EE2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2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D5224C" wp14:editId="0B9177E8">
            <wp:extent cx="3818306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u_transborder_horiz_rgb_maroongold_600p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789" cy="111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89" w:rsidRDefault="00EE2289" w:rsidP="00EE2289">
      <w:pPr>
        <w:pStyle w:val="BodyText"/>
        <w:jc w:val="center"/>
        <w:rPr>
          <w:b/>
        </w:rPr>
      </w:pPr>
    </w:p>
    <w:p w:rsidR="00EE2289" w:rsidRPr="00C67874" w:rsidRDefault="00EE2289" w:rsidP="00EE2289">
      <w:pPr>
        <w:pStyle w:val="BodyText"/>
        <w:jc w:val="center"/>
        <w:rPr>
          <w:b/>
          <w:sz w:val="28"/>
        </w:rPr>
      </w:pPr>
      <w:r w:rsidRPr="00C67874">
        <w:rPr>
          <w:b/>
          <w:sz w:val="28"/>
        </w:rPr>
        <w:t>20</w:t>
      </w:r>
      <w:r w:rsidR="007A3F97">
        <w:rPr>
          <w:b/>
          <w:sz w:val="28"/>
        </w:rPr>
        <w:t>2</w:t>
      </w:r>
      <w:r w:rsidR="00F2327C">
        <w:rPr>
          <w:b/>
          <w:sz w:val="28"/>
        </w:rPr>
        <w:t>3</w:t>
      </w:r>
      <w:r w:rsidRPr="00C67874">
        <w:rPr>
          <w:b/>
          <w:sz w:val="28"/>
        </w:rPr>
        <w:t xml:space="preserve"> </w:t>
      </w:r>
      <w:r w:rsidR="00C67874" w:rsidRPr="00C67874">
        <w:rPr>
          <w:b/>
          <w:sz w:val="28"/>
        </w:rPr>
        <w:t>Transborder Studies General Scholarship Application</w:t>
      </w:r>
    </w:p>
    <w:p w:rsidR="00EE2289" w:rsidRPr="007A3F97" w:rsidRDefault="00EE2289" w:rsidP="00EE22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3F97">
        <w:rPr>
          <w:rFonts w:ascii="Times New Roman" w:hAnsi="Times New Roman" w:cs="Times New Roman"/>
          <w:b/>
          <w:color w:val="C00000"/>
          <w:sz w:val="24"/>
          <w:szCs w:val="24"/>
        </w:rPr>
        <w:t>Applicat</w:t>
      </w:r>
      <w:r w:rsidR="007E2A78" w:rsidRPr="007A3F9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ion Deadline: 5:00pm on Monday, </w:t>
      </w:r>
      <w:r w:rsidR="009B6935">
        <w:rPr>
          <w:rFonts w:ascii="Times New Roman" w:hAnsi="Times New Roman" w:cs="Times New Roman"/>
          <w:b/>
          <w:color w:val="C00000"/>
          <w:sz w:val="24"/>
          <w:szCs w:val="24"/>
        </w:rPr>
        <w:t>April</w:t>
      </w:r>
      <w:r w:rsidR="007A3F97" w:rsidRPr="007A3F9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B6935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7A3F97">
        <w:rPr>
          <w:rFonts w:ascii="Times New Roman" w:hAnsi="Times New Roman" w:cs="Times New Roman"/>
          <w:b/>
          <w:color w:val="C00000"/>
          <w:sz w:val="24"/>
          <w:szCs w:val="24"/>
        </w:rPr>
        <w:t>, 20</w:t>
      </w:r>
      <w:r w:rsidR="007A3F97" w:rsidRPr="007A3F97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F2327C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</w:p>
    <w:p w:rsidR="00EE2289" w:rsidRPr="00EE2289" w:rsidRDefault="00EE2289" w:rsidP="00EE2289">
      <w:pPr>
        <w:pStyle w:val="BodyText"/>
        <w:rPr>
          <w:b/>
        </w:rPr>
      </w:pPr>
    </w:p>
    <w:p w:rsidR="00EE2289" w:rsidRPr="00EE2289" w:rsidRDefault="00EE2289" w:rsidP="00EE2289">
      <w:pPr>
        <w:pStyle w:val="BodyText"/>
        <w:ind w:right="541"/>
      </w:pPr>
      <w:r w:rsidRPr="00EE2289">
        <w:t xml:space="preserve">We are pleased to announce the </w:t>
      </w:r>
      <w:r w:rsidR="00C67874">
        <w:t>Transborder Studies General Scholarship</w:t>
      </w:r>
      <w:r w:rsidRPr="00EE2289">
        <w:t xml:space="preserve"> for students in the School of Transborder Studies (STS). We will be awarding approximately </w:t>
      </w:r>
      <w:r w:rsidR="00EE4C86">
        <w:t>two to three</w:t>
      </w:r>
      <w:r w:rsidRPr="00EE2289">
        <w:t xml:space="preserve"> $500 scholarships for the fall 20</w:t>
      </w:r>
      <w:r w:rsidR="00E86337">
        <w:t>2</w:t>
      </w:r>
      <w:r w:rsidR="00F2327C">
        <w:t>3</w:t>
      </w:r>
      <w:r w:rsidR="00E86337">
        <w:t xml:space="preserve"> </w:t>
      </w:r>
      <w:r w:rsidRPr="00EE2289">
        <w:t>semester. Please complete the application materials by the deadline for consideration, no exceptions.</w:t>
      </w:r>
    </w:p>
    <w:p w:rsidR="00EE2289" w:rsidRPr="00EE2289" w:rsidRDefault="00EE2289" w:rsidP="00EE2289">
      <w:pPr>
        <w:pStyle w:val="BodyText"/>
      </w:pPr>
    </w:p>
    <w:p w:rsidR="00EE2289" w:rsidRPr="00EE2289" w:rsidRDefault="00EE2289" w:rsidP="00EE2289">
      <w:pPr>
        <w:pStyle w:val="BodyText"/>
      </w:pPr>
    </w:p>
    <w:p w:rsidR="00EE2289" w:rsidRPr="00EE2289" w:rsidRDefault="00EE2289" w:rsidP="00EE2289">
      <w:pPr>
        <w:pStyle w:val="BodyText"/>
        <w:rPr>
          <w:b/>
        </w:rPr>
      </w:pPr>
      <w:r w:rsidRPr="00EE2289">
        <w:rPr>
          <w:b/>
        </w:rPr>
        <w:t>Minimum Criteria:</w:t>
      </w:r>
    </w:p>
    <w:p w:rsidR="00EE2289" w:rsidRPr="00EE2289" w:rsidRDefault="00EE2289" w:rsidP="00EE2289">
      <w:pPr>
        <w:pStyle w:val="ListParagraph"/>
        <w:numPr>
          <w:ilvl w:val="0"/>
          <w:numId w:val="1"/>
        </w:numPr>
        <w:tabs>
          <w:tab w:val="left" w:pos="1128"/>
        </w:tabs>
        <w:rPr>
          <w:sz w:val="24"/>
          <w:szCs w:val="24"/>
        </w:rPr>
      </w:pPr>
      <w:r w:rsidRPr="00EE2289">
        <w:rPr>
          <w:sz w:val="24"/>
          <w:szCs w:val="24"/>
        </w:rPr>
        <w:t>Must have a minimum cumulative GPA of</w:t>
      </w:r>
      <w:r w:rsidRPr="00EE2289">
        <w:rPr>
          <w:spacing w:val="-6"/>
          <w:sz w:val="24"/>
          <w:szCs w:val="24"/>
        </w:rPr>
        <w:t xml:space="preserve"> </w:t>
      </w:r>
      <w:r w:rsidRPr="00EE2289">
        <w:rPr>
          <w:sz w:val="24"/>
          <w:szCs w:val="24"/>
        </w:rPr>
        <w:t>3.0</w:t>
      </w:r>
    </w:p>
    <w:p w:rsidR="00533059" w:rsidRDefault="00533059" w:rsidP="00EE2289">
      <w:pPr>
        <w:pStyle w:val="ListParagraph"/>
        <w:numPr>
          <w:ilvl w:val="0"/>
          <w:numId w:val="1"/>
        </w:numPr>
        <w:tabs>
          <w:tab w:val="left" w:pos="1128"/>
        </w:tabs>
        <w:rPr>
          <w:sz w:val="24"/>
          <w:szCs w:val="24"/>
        </w:rPr>
      </w:pPr>
      <w:r>
        <w:rPr>
          <w:sz w:val="24"/>
          <w:szCs w:val="24"/>
        </w:rPr>
        <w:t>Student in the School of Transborder Studies</w:t>
      </w:r>
    </w:p>
    <w:p w:rsidR="00533059" w:rsidRDefault="00EE2289" w:rsidP="00533059">
      <w:pPr>
        <w:pStyle w:val="ListParagraph"/>
        <w:numPr>
          <w:ilvl w:val="1"/>
          <w:numId w:val="1"/>
        </w:numPr>
        <w:tabs>
          <w:tab w:val="left" w:pos="1128"/>
        </w:tabs>
        <w:rPr>
          <w:sz w:val="24"/>
          <w:szCs w:val="24"/>
        </w:rPr>
      </w:pPr>
      <w:r w:rsidRPr="00EE2289">
        <w:rPr>
          <w:sz w:val="24"/>
          <w:szCs w:val="24"/>
        </w:rPr>
        <w:t>Must be an undergraduate student with a major or minor in Transborder Chicana/o and Latina/o Studies, or be pursuing the TCLS concentration in the BA degree of Interdisciplinary Studies</w:t>
      </w:r>
      <w:r w:rsidR="00C67874">
        <w:rPr>
          <w:sz w:val="24"/>
          <w:szCs w:val="24"/>
        </w:rPr>
        <w:t xml:space="preserve">; OR </w:t>
      </w:r>
    </w:p>
    <w:p w:rsidR="00EE2289" w:rsidRPr="00533059" w:rsidRDefault="001B335C" w:rsidP="00533059">
      <w:pPr>
        <w:pStyle w:val="ListParagraph"/>
        <w:numPr>
          <w:ilvl w:val="1"/>
          <w:numId w:val="1"/>
        </w:numPr>
        <w:tabs>
          <w:tab w:val="left" w:pos="1128"/>
        </w:tabs>
        <w:rPr>
          <w:sz w:val="24"/>
          <w:szCs w:val="24"/>
        </w:rPr>
      </w:pPr>
      <w:r w:rsidRPr="00533059">
        <w:rPr>
          <w:sz w:val="24"/>
          <w:szCs w:val="24"/>
        </w:rPr>
        <w:t xml:space="preserve">Must </w:t>
      </w:r>
      <w:r w:rsidR="00C67874" w:rsidRPr="00533059">
        <w:rPr>
          <w:sz w:val="24"/>
          <w:szCs w:val="24"/>
        </w:rPr>
        <w:t>be a graduate student in the School of Transborder Studies</w:t>
      </w:r>
    </w:p>
    <w:p w:rsidR="00EE2289" w:rsidRPr="00EE2289" w:rsidRDefault="00EE2289" w:rsidP="00C67874">
      <w:pPr>
        <w:pStyle w:val="ListParagraph"/>
        <w:numPr>
          <w:ilvl w:val="0"/>
          <w:numId w:val="1"/>
        </w:numPr>
        <w:tabs>
          <w:tab w:val="left" w:pos="1128"/>
        </w:tabs>
        <w:rPr>
          <w:sz w:val="24"/>
          <w:szCs w:val="24"/>
        </w:rPr>
      </w:pPr>
      <w:r w:rsidRPr="00EE2289">
        <w:rPr>
          <w:sz w:val="24"/>
          <w:szCs w:val="24"/>
        </w:rPr>
        <w:t xml:space="preserve">Must be enrolled </w:t>
      </w:r>
      <w:r w:rsidR="00C67874" w:rsidRPr="00C67874">
        <w:rPr>
          <w:sz w:val="24"/>
          <w:szCs w:val="24"/>
        </w:rPr>
        <w:t xml:space="preserve">in at least 3 credit hours during the </w:t>
      </w:r>
      <w:r w:rsidR="00C67874">
        <w:rPr>
          <w:sz w:val="24"/>
          <w:szCs w:val="24"/>
        </w:rPr>
        <w:t>fall 20</w:t>
      </w:r>
      <w:r w:rsidR="00533059">
        <w:rPr>
          <w:sz w:val="24"/>
          <w:szCs w:val="24"/>
        </w:rPr>
        <w:t>2</w:t>
      </w:r>
      <w:r w:rsidR="00F2327C">
        <w:rPr>
          <w:sz w:val="24"/>
          <w:szCs w:val="24"/>
        </w:rPr>
        <w:t>3</w:t>
      </w:r>
      <w:r w:rsidR="00C67874">
        <w:rPr>
          <w:sz w:val="24"/>
          <w:szCs w:val="24"/>
        </w:rPr>
        <w:t xml:space="preserve"> </w:t>
      </w:r>
      <w:r w:rsidR="00C67874" w:rsidRPr="00C67874">
        <w:rPr>
          <w:sz w:val="24"/>
          <w:szCs w:val="24"/>
        </w:rPr>
        <w:t>semester</w:t>
      </w:r>
    </w:p>
    <w:p w:rsidR="00EE2289" w:rsidRPr="00EE2289" w:rsidRDefault="00EE2289" w:rsidP="00EE2289">
      <w:pPr>
        <w:pStyle w:val="ListParagraph"/>
        <w:numPr>
          <w:ilvl w:val="0"/>
          <w:numId w:val="1"/>
        </w:numPr>
        <w:tabs>
          <w:tab w:val="left" w:pos="1128"/>
        </w:tabs>
        <w:rPr>
          <w:sz w:val="24"/>
          <w:szCs w:val="24"/>
        </w:rPr>
      </w:pPr>
      <w:r w:rsidRPr="00EE2289">
        <w:rPr>
          <w:sz w:val="24"/>
          <w:szCs w:val="24"/>
        </w:rPr>
        <w:t>No residency</w:t>
      </w:r>
      <w:r w:rsidRPr="00EE2289">
        <w:rPr>
          <w:spacing w:val="-4"/>
          <w:sz w:val="24"/>
          <w:szCs w:val="24"/>
        </w:rPr>
        <w:t xml:space="preserve"> </w:t>
      </w:r>
      <w:r w:rsidRPr="00EE2289">
        <w:rPr>
          <w:sz w:val="24"/>
          <w:szCs w:val="24"/>
        </w:rPr>
        <w:t>requirement</w:t>
      </w:r>
    </w:p>
    <w:p w:rsidR="00EE2289" w:rsidRPr="00EE2289" w:rsidRDefault="00EE2289" w:rsidP="00EE2289">
      <w:pPr>
        <w:pStyle w:val="BodyText"/>
      </w:pPr>
    </w:p>
    <w:p w:rsidR="00EE2289" w:rsidRPr="00EE2289" w:rsidRDefault="00EE2289" w:rsidP="00EE2289">
      <w:pPr>
        <w:pStyle w:val="BodyText"/>
      </w:pPr>
    </w:p>
    <w:p w:rsidR="00EE2289" w:rsidRPr="00EE2289" w:rsidRDefault="00EE2289" w:rsidP="00EE2289">
      <w:pPr>
        <w:pStyle w:val="BodyText"/>
        <w:rPr>
          <w:b/>
        </w:rPr>
      </w:pPr>
      <w:r w:rsidRPr="00EE2289">
        <w:rPr>
          <w:b/>
        </w:rPr>
        <w:t>Application Procedure</w:t>
      </w:r>
    </w:p>
    <w:p w:rsidR="00EE2289" w:rsidRPr="00EE2289" w:rsidRDefault="00EE2289" w:rsidP="00EE22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289">
        <w:rPr>
          <w:rFonts w:ascii="Times New Roman" w:hAnsi="Times New Roman" w:cs="Times New Roman"/>
          <w:i/>
          <w:sz w:val="24"/>
          <w:szCs w:val="24"/>
        </w:rPr>
        <w:t>Please submit the following:</w:t>
      </w:r>
    </w:p>
    <w:p w:rsidR="00EE2289" w:rsidRPr="00EE2289" w:rsidRDefault="00EE2289" w:rsidP="00EE2289">
      <w:pPr>
        <w:pStyle w:val="BodyText"/>
        <w:rPr>
          <w:i/>
        </w:rPr>
      </w:pPr>
    </w:p>
    <w:p w:rsidR="00EE2289" w:rsidRPr="00EE2289" w:rsidRDefault="00EE2289" w:rsidP="00EE2289">
      <w:pPr>
        <w:pStyle w:val="BodyText"/>
        <w:numPr>
          <w:ilvl w:val="0"/>
          <w:numId w:val="2"/>
        </w:numPr>
      </w:pPr>
      <w:r w:rsidRPr="00EE2289">
        <w:t>Completed application with Budget Sheet Form</w:t>
      </w:r>
    </w:p>
    <w:p w:rsidR="00EE2289" w:rsidRPr="00EE2289" w:rsidRDefault="00EE2289" w:rsidP="00EE2289">
      <w:pPr>
        <w:pStyle w:val="BodyText"/>
        <w:numPr>
          <w:ilvl w:val="0"/>
          <w:numId w:val="2"/>
        </w:numPr>
      </w:pPr>
      <w:r w:rsidRPr="00EE2289">
        <w:t>Copy of your most recent unofficial transcript</w:t>
      </w:r>
    </w:p>
    <w:p w:rsidR="00EE2289" w:rsidRPr="00EE2289" w:rsidRDefault="00EE2289" w:rsidP="00EE2289">
      <w:pPr>
        <w:pStyle w:val="BodyText"/>
        <w:numPr>
          <w:ilvl w:val="0"/>
          <w:numId w:val="2"/>
        </w:numPr>
      </w:pPr>
      <w:r w:rsidRPr="00EE2289">
        <w:t>Current Resume</w:t>
      </w:r>
    </w:p>
    <w:p w:rsidR="00EE2289" w:rsidRPr="00EE2289" w:rsidRDefault="00EE2289" w:rsidP="00EE2289">
      <w:pPr>
        <w:pStyle w:val="BodyText"/>
      </w:pPr>
    </w:p>
    <w:p w:rsidR="00EE2289" w:rsidRPr="00EE2289" w:rsidRDefault="00EE2289" w:rsidP="00EE2289">
      <w:pPr>
        <w:pStyle w:val="BodyText"/>
      </w:pPr>
    </w:p>
    <w:p w:rsidR="00EE2289" w:rsidRPr="00EE2289" w:rsidRDefault="00EE2289" w:rsidP="00EE2289">
      <w:pPr>
        <w:pStyle w:val="BodyText"/>
      </w:pPr>
    </w:p>
    <w:p w:rsidR="00450B0A" w:rsidRDefault="00450B0A" w:rsidP="0045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 complete application materials to Patricia Corona</w:t>
      </w:r>
    </w:p>
    <w:p w:rsidR="00450B0A" w:rsidRDefault="00450B0A" w:rsidP="00450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B0A" w:rsidRDefault="00450B0A" w:rsidP="00450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email at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patricia.corona@asu.edu</w:t>
        </w:r>
      </w:hyperlink>
    </w:p>
    <w:p w:rsidR="00450B0A" w:rsidRDefault="00450B0A" w:rsidP="00450B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0B0A" w:rsidRDefault="00450B0A" w:rsidP="0045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450B0A" w:rsidRDefault="00450B0A" w:rsidP="00450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B0A" w:rsidRDefault="00450B0A" w:rsidP="00450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In-person at the Tempe Campus</w:t>
      </w:r>
    </w:p>
    <w:p w:rsidR="00450B0A" w:rsidRDefault="00450B0A" w:rsidP="00450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Interdisciplinary Building B, suite B165</w:t>
      </w:r>
    </w:p>
    <w:p w:rsidR="00450B0A" w:rsidRDefault="00450B0A" w:rsidP="00EE2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89" w:rsidRPr="00EE2289" w:rsidRDefault="00EE2289" w:rsidP="00EE2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289" w:rsidRPr="00EE2289" w:rsidRDefault="00EE2289" w:rsidP="0053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289" w:rsidRPr="00EE2289" w:rsidRDefault="00EE2289" w:rsidP="00EE2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E2289" w:rsidRPr="00EE2289" w:rsidSect="00EE2289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EE2289" w:rsidRPr="00C66B4D" w:rsidRDefault="00EE2289" w:rsidP="00EE2289">
      <w:pPr>
        <w:pStyle w:val="BodyText"/>
        <w:jc w:val="center"/>
        <w:rPr>
          <w:b/>
          <w:sz w:val="28"/>
        </w:rPr>
      </w:pPr>
      <w:r w:rsidRPr="00C66B4D">
        <w:rPr>
          <w:b/>
          <w:sz w:val="28"/>
        </w:rPr>
        <w:lastRenderedPageBreak/>
        <w:t>20</w:t>
      </w:r>
      <w:r w:rsidR="00533059">
        <w:rPr>
          <w:b/>
          <w:sz w:val="28"/>
        </w:rPr>
        <w:t>2</w:t>
      </w:r>
      <w:r w:rsidR="00F2327C">
        <w:rPr>
          <w:b/>
          <w:sz w:val="28"/>
        </w:rPr>
        <w:t>3</w:t>
      </w:r>
      <w:r w:rsidRPr="00C66B4D">
        <w:rPr>
          <w:b/>
          <w:sz w:val="28"/>
        </w:rPr>
        <w:t xml:space="preserve"> </w:t>
      </w:r>
      <w:r w:rsidR="00C66B4D" w:rsidRPr="00C66B4D">
        <w:rPr>
          <w:b/>
          <w:sz w:val="28"/>
        </w:rPr>
        <w:t>Transborder Studies General Scholarship</w:t>
      </w:r>
      <w:r w:rsidRPr="00C66B4D">
        <w:rPr>
          <w:b/>
          <w:sz w:val="28"/>
        </w:rPr>
        <w:t xml:space="preserve"> Application</w:t>
      </w:r>
    </w:p>
    <w:p w:rsidR="00EE2289" w:rsidRPr="00EE2289" w:rsidRDefault="00EE2289" w:rsidP="00EE2289">
      <w:pPr>
        <w:pStyle w:val="BodyText"/>
        <w:jc w:val="center"/>
      </w:pPr>
      <w:r w:rsidRPr="00EE2289">
        <w:t>(</w:t>
      </w:r>
      <w:r w:rsidRPr="00EE2289">
        <w:rPr>
          <w:i/>
        </w:rPr>
        <w:t>Please type all information)</w:t>
      </w:r>
    </w:p>
    <w:p w:rsidR="00EE2289" w:rsidRPr="00EE2289" w:rsidRDefault="00EE2289" w:rsidP="00EE2289">
      <w:pPr>
        <w:pStyle w:val="BodyText"/>
        <w:rPr>
          <w:i/>
        </w:rPr>
      </w:pPr>
    </w:p>
    <w:p w:rsidR="00EE2289" w:rsidRPr="00EE2289" w:rsidRDefault="00EE2289" w:rsidP="00EE2289">
      <w:pPr>
        <w:pStyle w:val="BodyText"/>
      </w:pPr>
    </w:p>
    <w:p w:rsidR="00EE2289" w:rsidRPr="00EE2289" w:rsidRDefault="00EE2289" w:rsidP="00EE2289">
      <w:pPr>
        <w:pStyle w:val="BodyText"/>
        <w:spacing w:after="120"/>
        <w:rPr>
          <w:b/>
        </w:rPr>
      </w:pPr>
      <w:r>
        <w:rPr>
          <w:b/>
        </w:rPr>
        <w:t>SECTION 1: PERSONAL &amp; ACADEMIC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E2289" w:rsidTr="00EE2289">
        <w:trPr>
          <w:trHeight w:val="647"/>
        </w:trPr>
        <w:tc>
          <w:tcPr>
            <w:tcW w:w="3596" w:type="dxa"/>
          </w:tcPr>
          <w:p w:rsidR="00EE2289" w:rsidRDefault="00EE2289" w:rsidP="00EE2289">
            <w:pPr>
              <w:pStyle w:val="BodyText"/>
              <w:rPr>
                <w:b/>
              </w:rPr>
            </w:pPr>
            <w:r>
              <w:rPr>
                <w:b/>
              </w:rPr>
              <w:t>Last, First, Middle:</w:t>
            </w:r>
          </w:p>
          <w:p w:rsidR="00EE2289" w:rsidRPr="00EE2289" w:rsidRDefault="00EE2289" w:rsidP="00EE2289">
            <w:pPr>
              <w:pStyle w:val="BodyText"/>
            </w:pPr>
          </w:p>
        </w:tc>
        <w:tc>
          <w:tcPr>
            <w:tcW w:w="3597" w:type="dxa"/>
          </w:tcPr>
          <w:p w:rsidR="00EE2289" w:rsidRDefault="00EE2289" w:rsidP="00EE2289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ASU ID: </w:t>
            </w:r>
          </w:p>
          <w:p w:rsidR="007E2A78" w:rsidRPr="007E2A78" w:rsidRDefault="007E2A78" w:rsidP="00EE2289">
            <w:pPr>
              <w:pStyle w:val="BodyText"/>
            </w:pPr>
          </w:p>
        </w:tc>
        <w:tc>
          <w:tcPr>
            <w:tcW w:w="3597" w:type="dxa"/>
          </w:tcPr>
          <w:p w:rsidR="00EE2289" w:rsidRDefault="00EE2289" w:rsidP="00EE2289">
            <w:pPr>
              <w:pStyle w:val="BodyText"/>
              <w:rPr>
                <w:b/>
              </w:rPr>
            </w:pPr>
            <w:r>
              <w:rPr>
                <w:b/>
              </w:rPr>
              <w:t>E-mail:</w:t>
            </w:r>
          </w:p>
          <w:p w:rsidR="007E2A78" w:rsidRPr="007E2A78" w:rsidRDefault="007E2A78" w:rsidP="00EE2289">
            <w:pPr>
              <w:pStyle w:val="BodyText"/>
            </w:pPr>
          </w:p>
        </w:tc>
      </w:tr>
      <w:tr w:rsidR="00EE2289" w:rsidTr="00EE2289">
        <w:trPr>
          <w:trHeight w:val="620"/>
        </w:trPr>
        <w:tc>
          <w:tcPr>
            <w:tcW w:w="3596" w:type="dxa"/>
          </w:tcPr>
          <w:p w:rsidR="00EE2289" w:rsidRDefault="00EE2289" w:rsidP="00EE2289">
            <w:pPr>
              <w:pStyle w:val="BodyText"/>
              <w:rPr>
                <w:b/>
              </w:rPr>
            </w:pPr>
            <w:r>
              <w:rPr>
                <w:b/>
              </w:rPr>
              <w:t>Local Address:</w:t>
            </w:r>
          </w:p>
          <w:p w:rsidR="00EE2289" w:rsidRPr="007E2A78" w:rsidRDefault="00EE2289" w:rsidP="00EE2289">
            <w:pPr>
              <w:pStyle w:val="BodyText"/>
            </w:pPr>
          </w:p>
        </w:tc>
        <w:tc>
          <w:tcPr>
            <w:tcW w:w="3597" w:type="dxa"/>
          </w:tcPr>
          <w:p w:rsidR="00EE2289" w:rsidRDefault="00EE2289" w:rsidP="00EE2289">
            <w:pPr>
              <w:pStyle w:val="BodyText"/>
              <w:rPr>
                <w:b/>
              </w:rPr>
            </w:pPr>
            <w:r>
              <w:rPr>
                <w:b/>
              </w:rPr>
              <w:t>City, State, Zip:</w:t>
            </w:r>
          </w:p>
          <w:p w:rsidR="007E2A78" w:rsidRPr="007E2A78" w:rsidRDefault="007E2A78" w:rsidP="00EE2289">
            <w:pPr>
              <w:pStyle w:val="BodyText"/>
            </w:pPr>
          </w:p>
        </w:tc>
        <w:tc>
          <w:tcPr>
            <w:tcW w:w="3597" w:type="dxa"/>
          </w:tcPr>
          <w:p w:rsidR="00EE2289" w:rsidRDefault="00EE2289" w:rsidP="00EE2289">
            <w:pPr>
              <w:pStyle w:val="BodyText"/>
              <w:rPr>
                <w:b/>
              </w:rPr>
            </w:pPr>
            <w:r>
              <w:rPr>
                <w:b/>
              </w:rPr>
              <w:t>Local Phone:</w:t>
            </w:r>
          </w:p>
          <w:p w:rsidR="007E2A78" w:rsidRPr="007E2A78" w:rsidRDefault="007E2A78" w:rsidP="00EE2289">
            <w:pPr>
              <w:pStyle w:val="BodyText"/>
            </w:pPr>
          </w:p>
        </w:tc>
      </w:tr>
    </w:tbl>
    <w:p w:rsidR="00EE2289" w:rsidRPr="00EE2289" w:rsidRDefault="00EE2289" w:rsidP="00EE2289">
      <w:pPr>
        <w:pStyle w:val="BodyText"/>
        <w:rPr>
          <w:b/>
        </w:rPr>
      </w:pPr>
    </w:p>
    <w:p w:rsidR="00EE2289" w:rsidRPr="00EE2289" w:rsidRDefault="00EE2289" w:rsidP="00EE2289">
      <w:pPr>
        <w:pStyle w:val="BodyText"/>
        <w:rPr>
          <w:b/>
        </w:rPr>
      </w:pPr>
    </w:p>
    <w:p w:rsidR="00EE2289" w:rsidRPr="00EE2289" w:rsidRDefault="00EE2289" w:rsidP="00EE22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289">
        <w:rPr>
          <w:rFonts w:ascii="Times New Roman" w:hAnsi="Times New Roman" w:cs="Times New Roman"/>
          <w:b/>
          <w:sz w:val="24"/>
          <w:szCs w:val="24"/>
        </w:rPr>
        <w:t>Academic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2289" w:rsidTr="00EE2289">
        <w:trPr>
          <w:trHeight w:val="422"/>
        </w:trPr>
        <w:tc>
          <w:tcPr>
            <w:tcW w:w="10790" w:type="dxa"/>
            <w:gridSpan w:val="2"/>
            <w:vAlign w:val="center"/>
          </w:tcPr>
          <w:p w:rsidR="00EE2289" w:rsidRPr="007E2A78" w:rsidRDefault="007E2A78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E2289" w:rsidTr="00EE2289">
        <w:trPr>
          <w:trHeight w:val="422"/>
        </w:trPr>
        <w:tc>
          <w:tcPr>
            <w:tcW w:w="10790" w:type="dxa"/>
            <w:gridSpan w:val="2"/>
            <w:vAlign w:val="center"/>
          </w:tcPr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78">
              <w:rPr>
                <w:rFonts w:ascii="Times New Roman" w:hAnsi="Times New Roman" w:cs="Times New Roman"/>
                <w:b/>
                <w:sz w:val="24"/>
                <w:szCs w:val="24"/>
              </w:rPr>
              <w:t>Concurrent Degree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89" w:rsidTr="00EE2289">
        <w:trPr>
          <w:trHeight w:val="422"/>
        </w:trPr>
        <w:tc>
          <w:tcPr>
            <w:tcW w:w="10790" w:type="dxa"/>
            <w:gridSpan w:val="2"/>
            <w:vAlign w:val="center"/>
          </w:tcPr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78">
              <w:rPr>
                <w:rFonts w:ascii="Times New Roman" w:hAnsi="Times New Roman" w:cs="Times New Roman"/>
                <w:b/>
                <w:sz w:val="24"/>
                <w:szCs w:val="24"/>
              </w:rPr>
              <w:t>Minor/Certificate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89" w:rsidTr="00EE2289">
        <w:trPr>
          <w:trHeight w:val="422"/>
        </w:trPr>
        <w:tc>
          <w:tcPr>
            <w:tcW w:w="10790" w:type="dxa"/>
            <w:gridSpan w:val="2"/>
            <w:vAlign w:val="center"/>
          </w:tcPr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30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9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A78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9B69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2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Academic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0B0A">
              <w:rPr>
                <w:rFonts w:ascii="Times New Roman" w:hAnsi="Times New Roman" w:cs="Times New Roman"/>
                <w:sz w:val="24"/>
                <w:szCs w:val="24"/>
              </w:rPr>
            </w:r>
            <w:r w:rsidR="00450B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Freshman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0B0A">
              <w:rPr>
                <w:rFonts w:ascii="Times New Roman" w:hAnsi="Times New Roman" w:cs="Times New Roman"/>
                <w:sz w:val="24"/>
                <w:szCs w:val="24"/>
              </w:rPr>
            </w:r>
            <w:r w:rsidR="00450B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Sophomore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0B0A">
              <w:rPr>
                <w:rFonts w:ascii="Times New Roman" w:hAnsi="Times New Roman" w:cs="Times New Roman"/>
                <w:sz w:val="24"/>
                <w:szCs w:val="24"/>
              </w:rPr>
            </w:r>
            <w:r w:rsidR="00450B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Junior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0B0A">
              <w:rPr>
                <w:rFonts w:ascii="Times New Roman" w:hAnsi="Times New Roman" w:cs="Times New Roman"/>
                <w:sz w:val="24"/>
                <w:szCs w:val="24"/>
              </w:rPr>
            </w:r>
            <w:r w:rsidR="00450B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Senior </w:t>
            </w:r>
            <w:r w:rsidR="000D43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37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0D437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0B0A">
              <w:rPr>
                <w:rFonts w:ascii="Times New Roman" w:hAnsi="Times New Roman" w:cs="Times New Roman"/>
                <w:sz w:val="24"/>
                <w:szCs w:val="24"/>
              </w:rPr>
            </w:r>
            <w:r w:rsidR="00450B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D437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0D4378">
              <w:rPr>
                <w:rFonts w:ascii="Times New Roman" w:hAnsi="Times New Roman" w:cs="Times New Roman"/>
                <w:sz w:val="24"/>
                <w:szCs w:val="24"/>
              </w:rPr>
              <w:t xml:space="preserve"> Graduate</w:t>
            </w:r>
          </w:p>
        </w:tc>
      </w:tr>
      <w:tr w:rsidR="00EE2289" w:rsidTr="0061774C">
        <w:trPr>
          <w:trHeight w:val="422"/>
        </w:trPr>
        <w:tc>
          <w:tcPr>
            <w:tcW w:w="5395" w:type="dxa"/>
            <w:vAlign w:val="center"/>
          </w:tcPr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78">
              <w:rPr>
                <w:rFonts w:ascii="Times New Roman" w:hAnsi="Times New Roman" w:cs="Times New Roman"/>
                <w:b/>
                <w:sz w:val="24"/>
                <w:szCs w:val="24"/>
              </w:rPr>
              <w:t>Cumulative GPA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  <w:vAlign w:val="center"/>
          </w:tcPr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78">
              <w:rPr>
                <w:rFonts w:ascii="Times New Roman" w:hAnsi="Times New Roman" w:cs="Times New Roman"/>
                <w:b/>
                <w:sz w:val="24"/>
                <w:szCs w:val="24"/>
              </w:rPr>
              <w:t>Fall 20</w:t>
            </w:r>
            <w:r w:rsidR="005330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32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Projected Enrolled Hours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EE2289" w:rsidRDefault="00EE2289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89" w:rsidRDefault="00EE2289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89" w:rsidRDefault="00EE2289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2: ESSAY </w:t>
      </w:r>
      <w:r>
        <w:rPr>
          <w:rFonts w:ascii="Times New Roman" w:hAnsi="Times New Roman" w:cs="Times New Roman"/>
          <w:sz w:val="24"/>
          <w:szCs w:val="24"/>
        </w:rPr>
        <w:t>(500 words or less)</w:t>
      </w:r>
    </w:p>
    <w:p w:rsidR="00EE2289" w:rsidRDefault="00EE2289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answer the following</w:t>
      </w:r>
    </w:p>
    <w:p w:rsidR="00EE2289" w:rsidRDefault="00EE2289" w:rsidP="00EE22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Career goals and plans</w:t>
      </w:r>
    </w:p>
    <w:p w:rsidR="00EE2289" w:rsidRPr="00EE2289" w:rsidRDefault="00EE2289" w:rsidP="00EE22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your financial need (loans, outstanding balances, </w:t>
      </w:r>
      <w:r w:rsidR="00533059">
        <w:rPr>
          <w:sz w:val="24"/>
          <w:szCs w:val="24"/>
        </w:rPr>
        <w:t xml:space="preserve">loss of </w:t>
      </w:r>
      <w:r w:rsidR="007E2A78">
        <w:rPr>
          <w:sz w:val="24"/>
          <w:szCs w:val="24"/>
        </w:rPr>
        <w:t xml:space="preserve">work, </w:t>
      </w:r>
      <w:r>
        <w:rPr>
          <w:sz w:val="24"/>
          <w:szCs w:val="24"/>
        </w:rPr>
        <w:t>etc.)</w:t>
      </w:r>
    </w:p>
    <w:p w:rsidR="00EE2289" w:rsidRPr="00EE2289" w:rsidRDefault="00EE2289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2289" w:rsidTr="00EE2289">
        <w:tc>
          <w:tcPr>
            <w:tcW w:w="10790" w:type="dxa"/>
          </w:tcPr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289" w:rsidRDefault="00EE2289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289" w:rsidSect="00EE22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2289" w:rsidRDefault="00EE2289" w:rsidP="00EE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2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3: </w:t>
      </w:r>
      <w:r>
        <w:rPr>
          <w:rFonts w:ascii="Times New Roman" w:hAnsi="Times New Roman" w:cs="Times New Roman"/>
          <w:b/>
          <w:sz w:val="24"/>
          <w:szCs w:val="24"/>
        </w:rPr>
        <w:t xml:space="preserve">APPLICANT </w:t>
      </w:r>
      <w:r w:rsidRPr="00EE2289"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75435C" w:rsidRDefault="0075435C" w:rsidP="00EE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35C" w:rsidRDefault="0075435C" w:rsidP="0075435C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</w:rPr>
      </w:pPr>
      <w:r w:rsidRPr="00EE2289">
        <w:rPr>
          <w:rFonts w:ascii="Times New Roman" w:hAnsi="Times New Roman" w:cs="Times New Roman"/>
          <w:sz w:val="24"/>
        </w:rPr>
        <w:t>By signing below, I certify that the information contained herein is true and accurate. I give permission to ASU and the School of Transborder Studies to disclose my information to the scholarship committee. This may include information from my educational records such as</w:t>
      </w:r>
      <w:r>
        <w:rPr>
          <w:rFonts w:ascii="Times New Roman" w:hAnsi="Times New Roman" w:cs="Times New Roman"/>
          <w:sz w:val="24"/>
        </w:rPr>
        <w:t xml:space="preserve"> </w:t>
      </w:r>
      <w:r w:rsidRPr="00EE2289">
        <w:rPr>
          <w:rFonts w:ascii="Times New Roman" w:hAnsi="Times New Roman" w:cs="Times New Roman"/>
          <w:sz w:val="24"/>
        </w:rPr>
        <w:t>transcripts, enrollment verification and financial aid information.</w:t>
      </w:r>
      <w:r w:rsidR="009B6935">
        <w:rPr>
          <w:rFonts w:ascii="Times New Roman" w:hAnsi="Times New Roman" w:cs="Times New Roman"/>
          <w:sz w:val="24"/>
        </w:rPr>
        <w:t xml:space="preserve"> </w:t>
      </w:r>
      <w:r w:rsidR="00AD6D1D">
        <w:rPr>
          <w:rFonts w:ascii="Times New Roman" w:hAnsi="Times New Roman" w:cs="Times New Roman"/>
          <w:sz w:val="24"/>
        </w:rPr>
        <w:t xml:space="preserve">Emailing the application to </w:t>
      </w:r>
      <w:hyperlink r:id="rId8" w:history="1">
        <w:r w:rsidR="00AD6D1D">
          <w:rPr>
            <w:rStyle w:val="Hyperlink"/>
            <w:rFonts w:ascii="Times New Roman" w:hAnsi="Times New Roman" w:cs="Times New Roman"/>
            <w:sz w:val="24"/>
          </w:rPr>
          <w:t>patricia.corona@asu.edu</w:t>
        </w:r>
      </w:hyperlink>
      <w:r w:rsidR="00AD6D1D">
        <w:rPr>
          <w:rFonts w:ascii="Times New Roman" w:hAnsi="Times New Roman" w:cs="Times New Roman"/>
          <w:sz w:val="24"/>
        </w:rPr>
        <w:t xml:space="preserve"> may count as applicant signature as well.</w:t>
      </w:r>
    </w:p>
    <w:p w:rsidR="0075435C" w:rsidRDefault="0075435C" w:rsidP="0075435C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</w:rPr>
      </w:pPr>
    </w:p>
    <w:p w:rsidR="00A04E7B" w:rsidRDefault="0075435C" w:rsidP="00A04E7B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</w:rPr>
      </w:pPr>
      <w:r w:rsidRPr="00EE2289">
        <w:rPr>
          <w:rFonts w:ascii="Times New Roman" w:hAnsi="Times New Roman" w:cs="Times New Roman"/>
          <w:sz w:val="24"/>
        </w:rPr>
        <w:t>I understand that if any application information I provide is false or misleading, I will not be</w:t>
      </w:r>
      <w:r>
        <w:rPr>
          <w:rFonts w:ascii="Times New Roman" w:hAnsi="Times New Roman" w:cs="Times New Roman"/>
          <w:sz w:val="24"/>
        </w:rPr>
        <w:t xml:space="preserve"> eligible for this award, and that any scholarship awarded to me will be revoked and I will need to return any amounts paid to me</w:t>
      </w:r>
      <w:r w:rsidR="00A04E7B">
        <w:rPr>
          <w:rFonts w:ascii="Times New Roman" w:hAnsi="Times New Roman" w:cs="Times New Roman"/>
          <w:sz w:val="24"/>
        </w:rPr>
        <w:t>.</w:t>
      </w:r>
    </w:p>
    <w:p w:rsidR="00A04E7B" w:rsidRDefault="00A04E7B" w:rsidP="00A04E7B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</w:rPr>
      </w:pPr>
    </w:p>
    <w:p w:rsidR="00A04E7B" w:rsidRDefault="00A04E7B" w:rsidP="00A04E7B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</w:rPr>
      </w:pPr>
    </w:p>
    <w:p w:rsidR="00A04E7B" w:rsidRDefault="00A04E7B" w:rsidP="00A04E7B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</w:rPr>
      </w:pPr>
    </w:p>
    <w:p w:rsidR="00A04E7B" w:rsidRDefault="00A04E7B" w:rsidP="00A04E7B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A04E7B" w:rsidRPr="00A04E7B" w:rsidRDefault="00A04E7B" w:rsidP="00A04E7B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 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:rsidR="00EE2289" w:rsidRDefault="00EE2289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89" w:rsidRDefault="00EE2289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89" w:rsidRPr="00EE2289" w:rsidRDefault="00EE2289" w:rsidP="00EE2289">
      <w:pPr>
        <w:rPr>
          <w:rFonts w:ascii="Times New Roman" w:hAnsi="Times New Roman" w:cs="Times New Roman"/>
          <w:sz w:val="24"/>
          <w:szCs w:val="24"/>
        </w:rPr>
      </w:pPr>
    </w:p>
    <w:p w:rsidR="00EE2289" w:rsidRDefault="00EE2289" w:rsidP="00EE2289">
      <w:pPr>
        <w:rPr>
          <w:rFonts w:ascii="Times New Roman" w:hAnsi="Times New Roman" w:cs="Times New Roman"/>
          <w:sz w:val="24"/>
          <w:szCs w:val="24"/>
        </w:rPr>
      </w:pPr>
    </w:p>
    <w:p w:rsidR="00EE2289" w:rsidRDefault="00EE2289" w:rsidP="00EE2289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  <w:sectPr w:rsidR="00EE2289" w:rsidSect="00EE22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2289" w:rsidRDefault="00EE2289" w:rsidP="00EE2289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289">
        <w:rPr>
          <w:rFonts w:ascii="Times New Roman" w:hAnsi="Times New Roman" w:cs="Times New Roman"/>
          <w:b/>
          <w:sz w:val="24"/>
          <w:szCs w:val="24"/>
        </w:rPr>
        <w:lastRenderedPageBreak/>
        <w:t>SECTION 4: BUDGET SHEET FORM</w:t>
      </w:r>
    </w:p>
    <w:p w:rsidR="00EE2289" w:rsidRDefault="00DD1890" w:rsidP="00EE2289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budget for the 20</w:t>
      </w:r>
      <w:r w:rsidR="00A04E7B">
        <w:rPr>
          <w:rFonts w:ascii="Times New Roman" w:hAnsi="Times New Roman" w:cs="Times New Roman"/>
          <w:sz w:val="24"/>
          <w:szCs w:val="24"/>
        </w:rPr>
        <w:t>2</w:t>
      </w:r>
      <w:r w:rsidR="00F232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232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academic year. You may access the ASU cost of attendance at </w:t>
      </w:r>
      <w:hyperlink r:id="rId9" w:history="1">
        <w:r w:rsidRPr="00E255B9">
          <w:rPr>
            <w:rStyle w:val="Hyperlink"/>
            <w:rFonts w:ascii="Times New Roman" w:hAnsi="Times New Roman" w:cs="Times New Roman"/>
            <w:sz w:val="24"/>
            <w:szCs w:val="24"/>
          </w:rPr>
          <w:t>https://students.asu.edu/standard-cost-attendance</w:t>
        </w:r>
      </w:hyperlink>
      <w:r w:rsidR="006F6647">
        <w:rPr>
          <w:rFonts w:ascii="Times New Roman" w:hAnsi="Times New Roman" w:cs="Times New Roman"/>
          <w:sz w:val="24"/>
          <w:szCs w:val="24"/>
        </w:rPr>
        <w:t>. Please complete the column that best pertains to you (resident or non-resident)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890" w:rsidRDefault="00DD1890" w:rsidP="00EE2289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90" w:rsidRPr="007E5574" w:rsidRDefault="007E5574" w:rsidP="00EE2289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color w:val="8C1D40"/>
        </w:rPr>
      </w:pPr>
      <w:r>
        <w:rPr>
          <w:rFonts w:ascii="Times New Roman" w:hAnsi="Times New Roman" w:cs="Times New Roman"/>
          <w:b/>
          <w:color w:val="8C1D40"/>
        </w:rPr>
        <w:t>EXPENSES</w:t>
      </w:r>
    </w:p>
    <w:p w:rsidR="006F6647" w:rsidRPr="007E5574" w:rsidRDefault="006F6647" w:rsidP="00EE2289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color w:val="8C1D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6647" w:rsidRPr="007E5574" w:rsidTr="007E5574">
        <w:trPr>
          <w:trHeight w:val="305"/>
        </w:trPr>
        <w:tc>
          <w:tcPr>
            <w:tcW w:w="5394" w:type="dxa"/>
            <w:gridSpan w:val="2"/>
            <w:vAlign w:val="center"/>
          </w:tcPr>
          <w:p w:rsidR="006F6647" w:rsidRPr="007E5574" w:rsidRDefault="006F6647" w:rsidP="007E5574">
            <w:pPr>
              <w:tabs>
                <w:tab w:val="left" w:pos="1741"/>
              </w:tabs>
              <w:rPr>
                <w:rFonts w:ascii="Times New Roman" w:hAnsi="Times New Roman" w:cs="Times New Roman"/>
                <w:b/>
              </w:rPr>
            </w:pPr>
            <w:r w:rsidRPr="007E5574">
              <w:rPr>
                <w:rFonts w:ascii="Times New Roman" w:hAnsi="Times New Roman" w:cs="Times New Roman"/>
                <w:b/>
              </w:rPr>
              <w:t>Resident</w:t>
            </w:r>
          </w:p>
        </w:tc>
        <w:tc>
          <w:tcPr>
            <w:tcW w:w="5396" w:type="dxa"/>
            <w:gridSpan w:val="2"/>
            <w:vAlign w:val="center"/>
          </w:tcPr>
          <w:p w:rsidR="006F6647" w:rsidRPr="007E5574" w:rsidRDefault="006F6647" w:rsidP="007E5574">
            <w:pPr>
              <w:tabs>
                <w:tab w:val="left" w:pos="1741"/>
              </w:tabs>
              <w:rPr>
                <w:rFonts w:ascii="Times New Roman" w:hAnsi="Times New Roman" w:cs="Times New Roman"/>
                <w:b/>
              </w:rPr>
            </w:pPr>
            <w:r w:rsidRPr="007E5574">
              <w:rPr>
                <w:rFonts w:ascii="Times New Roman" w:hAnsi="Times New Roman" w:cs="Times New Roman"/>
                <w:b/>
              </w:rPr>
              <w:t>Non-resident</w:t>
            </w:r>
          </w:p>
        </w:tc>
      </w:tr>
      <w:tr w:rsidR="00DF775B" w:rsidRPr="007E5574" w:rsidTr="007E5574">
        <w:trPr>
          <w:trHeight w:val="395"/>
        </w:trPr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Tuition and Fees:</w:t>
            </w:r>
          </w:p>
        </w:tc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Tuition and Fees: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DF775B" w:rsidRPr="007E5574" w:rsidTr="007E5574">
        <w:trPr>
          <w:trHeight w:val="413"/>
        </w:trPr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Books:</w:t>
            </w:r>
          </w:p>
        </w:tc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Books: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DF775B" w:rsidRPr="007E5574" w:rsidTr="007E5574">
        <w:trPr>
          <w:trHeight w:val="377"/>
        </w:trPr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Supplies:</w:t>
            </w:r>
          </w:p>
        </w:tc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Supplies: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DF775B" w:rsidRPr="007E5574" w:rsidTr="007E5574">
        <w:trPr>
          <w:trHeight w:val="350"/>
        </w:trPr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Housing/Room:</w:t>
            </w:r>
          </w:p>
        </w:tc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Housing/Room: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DF775B" w:rsidRPr="007E5574" w:rsidTr="007E5574">
        <w:trPr>
          <w:trHeight w:val="413"/>
        </w:trPr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Meals/Food:</w:t>
            </w:r>
          </w:p>
        </w:tc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Meals/Food: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DF775B" w:rsidRPr="007E5574" w:rsidTr="007E5574">
        <w:trPr>
          <w:trHeight w:val="377"/>
        </w:trPr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Travel/Transportation:</w:t>
            </w:r>
          </w:p>
        </w:tc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Travel/Transportation: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DF775B" w:rsidRPr="007E5574" w:rsidTr="007E5574">
        <w:trPr>
          <w:trHeight w:val="368"/>
        </w:trPr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Personal Expenses:</w:t>
            </w:r>
          </w:p>
        </w:tc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Personal Expenses: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DF775B" w:rsidRPr="007E5574" w:rsidTr="007E5574">
        <w:trPr>
          <w:trHeight w:val="422"/>
        </w:trPr>
        <w:tc>
          <w:tcPr>
            <w:tcW w:w="2697" w:type="dxa"/>
            <w:shd w:val="clear" w:color="auto" w:fill="C9C9C9" w:themeFill="accent3" w:themeFillTint="99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7E5574">
              <w:rPr>
                <w:rFonts w:ascii="Times New Roman" w:hAnsi="Times New Roman" w:cs="Times New Roman"/>
                <w:b/>
              </w:rPr>
              <w:t>Total Expenses:</w:t>
            </w:r>
          </w:p>
        </w:tc>
        <w:tc>
          <w:tcPr>
            <w:tcW w:w="2697" w:type="dxa"/>
            <w:shd w:val="clear" w:color="auto" w:fill="C9C9C9" w:themeFill="accent3" w:themeFillTint="99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698" w:type="dxa"/>
            <w:shd w:val="clear" w:color="auto" w:fill="C9C9C9" w:themeFill="accent3" w:themeFillTint="99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  <w:b/>
              </w:rPr>
              <w:t>Total Expenses:</w:t>
            </w:r>
          </w:p>
        </w:tc>
        <w:tc>
          <w:tcPr>
            <w:tcW w:w="2698" w:type="dxa"/>
            <w:shd w:val="clear" w:color="auto" w:fill="C9C9C9" w:themeFill="accent3" w:themeFillTint="99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</w:tbl>
    <w:p w:rsidR="00DD1890" w:rsidRPr="007E5574" w:rsidRDefault="00DD1890" w:rsidP="00EE2289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</w:rPr>
      </w:pPr>
    </w:p>
    <w:p w:rsidR="00EE2289" w:rsidRPr="007E5574" w:rsidRDefault="007E5574" w:rsidP="00EE2289">
      <w:pPr>
        <w:tabs>
          <w:tab w:val="left" w:pos="1741"/>
        </w:tabs>
        <w:rPr>
          <w:rFonts w:ascii="Times New Roman" w:hAnsi="Times New Roman" w:cs="Times New Roman"/>
          <w:b/>
          <w:color w:val="8C1D40"/>
        </w:rPr>
      </w:pPr>
      <w:r>
        <w:rPr>
          <w:rFonts w:ascii="Times New Roman" w:hAnsi="Times New Roman" w:cs="Times New Roman"/>
          <w:b/>
          <w:color w:val="8C1D40"/>
        </w:rPr>
        <w:t>RESOURCES</w:t>
      </w:r>
      <w:r w:rsidRPr="007E5574">
        <w:rPr>
          <w:rFonts w:ascii="Times New Roman" w:hAnsi="Times New Roman" w:cs="Times New Roman"/>
          <w:b/>
          <w:color w:val="8C1D40"/>
        </w:rPr>
        <w:tab/>
      </w:r>
      <w:r w:rsidRPr="007E5574">
        <w:rPr>
          <w:rFonts w:ascii="Times New Roman" w:hAnsi="Times New Roman" w:cs="Times New Roman"/>
          <w:b/>
          <w:color w:val="8C1D40"/>
        </w:rPr>
        <w:tab/>
      </w:r>
      <w:r w:rsidRPr="007E5574">
        <w:rPr>
          <w:rFonts w:ascii="Times New Roman" w:hAnsi="Times New Roman" w:cs="Times New Roman"/>
          <w:b/>
          <w:color w:val="8C1D40"/>
        </w:rPr>
        <w:tab/>
      </w:r>
      <w:r w:rsidRPr="007E5574">
        <w:rPr>
          <w:rFonts w:ascii="Times New Roman" w:hAnsi="Times New Roman" w:cs="Times New Roman"/>
          <w:b/>
          <w:color w:val="8C1D40"/>
        </w:rPr>
        <w:tab/>
      </w:r>
      <w:r w:rsidRPr="007E5574">
        <w:rPr>
          <w:rFonts w:ascii="Times New Roman" w:hAnsi="Times New Roman" w:cs="Times New Roman"/>
          <w:b/>
          <w:color w:val="8C1D40"/>
        </w:rPr>
        <w:tab/>
      </w:r>
      <w:r w:rsidRPr="007E5574">
        <w:rPr>
          <w:rFonts w:ascii="Times New Roman" w:hAnsi="Times New Roman" w:cs="Times New Roman"/>
          <w:b/>
          <w:color w:val="8C1D40"/>
        </w:rPr>
        <w:tab/>
      </w:r>
      <w:r w:rsidRPr="007E5574">
        <w:rPr>
          <w:rFonts w:ascii="Times New Roman" w:hAnsi="Times New Roman" w:cs="Times New Roman"/>
          <w:b/>
          <w:color w:val="8C1D40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8095" w:type="dxa"/>
        <w:tblLook w:val="04A0" w:firstRow="1" w:lastRow="0" w:firstColumn="1" w:lastColumn="0" w:noHBand="0" w:noVBand="1"/>
      </w:tblPr>
      <w:tblGrid>
        <w:gridCol w:w="5395"/>
        <w:gridCol w:w="2700"/>
      </w:tblGrid>
      <w:tr w:rsidR="007E5574" w:rsidRPr="007E5574" w:rsidTr="007E5574">
        <w:trPr>
          <w:trHeight w:val="440"/>
        </w:trPr>
        <w:tc>
          <w:tcPr>
            <w:tcW w:w="8095" w:type="dxa"/>
            <w:gridSpan w:val="2"/>
            <w:vAlign w:val="center"/>
          </w:tcPr>
          <w:p w:rsidR="007E5574" w:rsidRPr="007E5574" w:rsidRDefault="007E5574" w:rsidP="00E5418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Scholarships Received</w:t>
            </w:r>
            <w:r w:rsidR="000A2A11">
              <w:rPr>
                <w:rFonts w:ascii="Times New Roman" w:hAnsi="Times New Roman" w:cs="Times New Roman"/>
              </w:rPr>
              <w:t xml:space="preserve">/Graduate Fellowships, </w:t>
            </w:r>
            <w:r w:rsidR="00E54184">
              <w:rPr>
                <w:rFonts w:ascii="Times New Roman" w:hAnsi="Times New Roman" w:cs="Times New Roman"/>
              </w:rPr>
              <w:t>TA/RA offers</w:t>
            </w:r>
          </w:p>
        </w:tc>
      </w:tr>
      <w:tr w:rsidR="00DF775B" w:rsidRPr="007E5574" w:rsidTr="007E5574">
        <w:trPr>
          <w:trHeight w:val="353"/>
        </w:trPr>
        <w:tc>
          <w:tcPr>
            <w:tcW w:w="5395" w:type="dxa"/>
            <w:vAlign w:val="center"/>
          </w:tcPr>
          <w:p w:rsidR="00DF775B" w:rsidRPr="007E5574" w:rsidRDefault="007E5574" w:rsidP="007E5574">
            <w:pPr>
              <w:pStyle w:val="ListParagraph"/>
              <w:numPr>
                <w:ilvl w:val="0"/>
                <w:numId w:val="6"/>
              </w:numPr>
              <w:tabs>
                <w:tab w:val="left" w:pos="1741"/>
              </w:tabs>
            </w:pPr>
            <w:r w:rsidRPr="007E5574">
              <w:t xml:space="preserve">  </w:t>
            </w:r>
          </w:p>
        </w:tc>
        <w:tc>
          <w:tcPr>
            <w:tcW w:w="2700" w:type="dxa"/>
            <w:vAlign w:val="center"/>
          </w:tcPr>
          <w:p w:rsidR="00DF775B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DF775B" w:rsidRPr="007E5574" w:rsidTr="007E5574">
        <w:trPr>
          <w:trHeight w:val="353"/>
        </w:trPr>
        <w:tc>
          <w:tcPr>
            <w:tcW w:w="5395" w:type="dxa"/>
            <w:vAlign w:val="center"/>
          </w:tcPr>
          <w:p w:rsidR="00DF775B" w:rsidRPr="007E5574" w:rsidRDefault="00DF775B" w:rsidP="007E5574">
            <w:pPr>
              <w:pStyle w:val="ListParagraph"/>
              <w:numPr>
                <w:ilvl w:val="0"/>
                <w:numId w:val="6"/>
              </w:numPr>
              <w:tabs>
                <w:tab w:val="left" w:pos="1741"/>
              </w:tabs>
            </w:pPr>
          </w:p>
        </w:tc>
        <w:tc>
          <w:tcPr>
            <w:tcW w:w="2700" w:type="dxa"/>
            <w:vAlign w:val="center"/>
          </w:tcPr>
          <w:p w:rsidR="00DF775B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A04E7B" w:rsidRPr="007E5574" w:rsidTr="007E5574">
        <w:trPr>
          <w:trHeight w:val="353"/>
        </w:trPr>
        <w:tc>
          <w:tcPr>
            <w:tcW w:w="5395" w:type="dxa"/>
            <w:vAlign w:val="center"/>
          </w:tcPr>
          <w:p w:rsidR="00A04E7B" w:rsidRPr="007E5574" w:rsidRDefault="00A04E7B" w:rsidP="007E5574">
            <w:pPr>
              <w:pStyle w:val="ListParagraph"/>
              <w:numPr>
                <w:ilvl w:val="0"/>
                <w:numId w:val="6"/>
              </w:numPr>
              <w:tabs>
                <w:tab w:val="left" w:pos="1741"/>
              </w:tabs>
            </w:pPr>
          </w:p>
        </w:tc>
        <w:tc>
          <w:tcPr>
            <w:tcW w:w="2700" w:type="dxa"/>
            <w:vAlign w:val="center"/>
          </w:tcPr>
          <w:p w:rsidR="00A04E7B" w:rsidRPr="007E5574" w:rsidRDefault="00A04E7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CF5665" w:rsidRPr="007E5574" w:rsidTr="007E5574">
        <w:trPr>
          <w:trHeight w:val="353"/>
        </w:trPr>
        <w:tc>
          <w:tcPr>
            <w:tcW w:w="5395" w:type="dxa"/>
            <w:vAlign w:val="center"/>
          </w:tcPr>
          <w:p w:rsidR="00CF5665" w:rsidRPr="007E5574" w:rsidRDefault="00CF5665" w:rsidP="007E5574">
            <w:pPr>
              <w:pStyle w:val="ListParagraph"/>
              <w:numPr>
                <w:ilvl w:val="0"/>
                <w:numId w:val="6"/>
              </w:numPr>
              <w:tabs>
                <w:tab w:val="left" w:pos="1741"/>
              </w:tabs>
            </w:pPr>
          </w:p>
        </w:tc>
        <w:tc>
          <w:tcPr>
            <w:tcW w:w="2700" w:type="dxa"/>
            <w:vAlign w:val="center"/>
          </w:tcPr>
          <w:p w:rsidR="00CF5665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7E5574" w:rsidRPr="007E5574" w:rsidTr="007E5574">
        <w:trPr>
          <w:trHeight w:val="413"/>
        </w:trPr>
        <w:tc>
          <w:tcPr>
            <w:tcW w:w="8095" w:type="dxa"/>
            <w:gridSpan w:val="2"/>
            <w:vAlign w:val="center"/>
          </w:tcPr>
          <w:p w:rsidR="007E5574" w:rsidRPr="007E5574" w:rsidRDefault="007E5574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Grants (Pell, University, etc.)</w:t>
            </w:r>
          </w:p>
        </w:tc>
      </w:tr>
      <w:tr w:rsidR="00937706" w:rsidRPr="007E5574" w:rsidTr="007E5574">
        <w:trPr>
          <w:trHeight w:val="362"/>
        </w:trPr>
        <w:tc>
          <w:tcPr>
            <w:tcW w:w="5395" w:type="dxa"/>
            <w:vAlign w:val="center"/>
          </w:tcPr>
          <w:p w:rsidR="00937706" w:rsidRPr="007E5574" w:rsidRDefault="00937706" w:rsidP="007E5574">
            <w:pPr>
              <w:pStyle w:val="ListParagraph"/>
              <w:numPr>
                <w:ilvl w:val="0"/>
                <w:numId w:val="7"/>
              </w:numPr>
              <w:tabs>
                <w:tab w:val="left" w:pos="1741"/>
              </w:tabs>
            </w:pPr>
          </w:p>
        </w:tc>
        <w:tc>
          <w:tcPr>
            <w:tcW w:w="2700" w:type="dxa"/>
            <w:vAlign w:val="center"/>
          </w:tcPr>
          <w:p w:rsidR="00937706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CF5665" w:rsidRPr="007E5574" w:rsidTr="007E5574">
        <w:trPr>
          <w:trHeight w:val="353"/>
        </w:trPr>
        <w:tc>
          <w:tcPr>
            <w:tcW w:w="5395" w:type="dxa"/>
            <w:vAlign w:val="center"/>
          </w:tcPr>
          <w:p w:rsidR="00CF5665" w:rsidRPr="007E5574" w:rsidRDefault="00CF5665" w:rsidP="007E5574">
            <w:pPr>
              <w:pStyle w:val="ListParagraph"/>
              <w:numPr>
                <w:ilvl w:val="0"/>
                <w:numId w:val="7"/>
              </w:numPr>
              <w:tabs>
                <w:tab w:val="left" w:pos="1741"/>
              </w:tabs>
            </w:pPr>
          </w:p>
        </w:tc>
        <w:tc>
          <w:tcPr>
            <w:tcW w:w="2700" w:type="dxa"/>
            <w:vAlign w:val="center"/>
          </w:tcPr>
          <w:p w:rsidR="00CF5665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CF5665" w:rsidRPr="007E5574" w:rsidTr="007E5574">
        <w:trPr>
          <w:trHeight w:val="353"/>
        </w:trPr>
        <w:tc>
          <w:tcPr>
            <w:tcW w:w="5395" w:type="dxa"/>
            <w:vAlign w:val="center"/>
          </w:tcPr>
          <w:p w:rsidR="00CF5665" w:rsidRPr="007E5574" w:rsidRDefault="00CF5665" w:rsidP="007E5574">
            <w:pPr>
              <w:pStyle w:val="ListParagraph"/>
              <w:numPr>
                <w:ilvl w:val="0"/>
                <w:numId w:val="7"/>
              </w:numPr>
              <w:tabs>
                <w:tab w:val="left" w:pos="1741"/>
              </w:tabs>
            </w:pPr>
          </w:p>
        </w:tc>
        <w:tc>
          <w:tcPr>
            <w:tcW w:w="2700" w:type="dxa"/>
            <w:vAlign w:val="center"/>
          </w:tcPr>
          <w:p w:rsidR="00CF5665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937706" w:rsidRPr="007E5574" w:rsidTr="007E5574">
        <w:trPr>
          <w:trHeight w:val="335"/>
        </w:trPr>
        <w:tc>
          <w:tcPr>
            <w:tcW w:w="5395" w:type="dxa"/>
            <w:vAlign w:val="center"/>
          </w:tcPr>
          <w:p w:rsidR="00937706" w:rsidRPr="007E5574" w:rsidRDefault="007E5574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Income</w:t>
            </w:r>
          </w:p>
        </w:tc>
        <w:tc>
          <w:tcPr>
            <w:tcW w:w="2700" w:type="dxa"/>
            <w:vAlign w:val="center"/>
          </w:tcPr>
          <w:p w:rsidR="00937706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6940CD" w:rsidRPr="007E5574" w:rsidTr="007E5574">
        <w:trPr>
          <w:trHeight w:val="335"/>
        </w:trPr>
        <w:tc>
          <w:tcPr>
            <w:tcW w:w="5395" w:type="dxa"/>
            <w:vAlign w:val="center"/>
          </w:tcPr>
          <w:p w:rsidR="006940CD" w:rsidRDefault="006940CD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Savings</w:t>
            </w:r>
          </w:p>
        </w:tc>
        <w:tc>
          <w:tcPr>
            <w:tcW w:w="2700" w:type="dxa"/>
            <w:vAlign w:val="center"/>
          </w:tcPr>
          <w:p w:rsidR="006940CD" w:rsidRPr="007E5574" w:rsidRDefault="006940CD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937706" w:rsidRPr="007E5574" w:rsidTr="007E5574">
        <w:trPr>
          <w:trHeight w:val="368"/>
        </w:trPr>
        <w:tc>
          <w:tcPr>
            <w:tcW w:w="5395" w:type="dxa"/>
            <w:vAlign w:val="center"/>
          </w:tcPr>
          <w:p w:rsidR="00937706" w:rsidRPr="007E5574" w:rsidRDefault="007E5574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Support</w:t>
            </w:r>
          </w:p>
        </w:tc>
        <w:tc>
          <w:tcPr>
            <w:tcW w:w="2700" w:type="dxa"/>
            <w:vAlign w:val="center"/>
          </w:tcPr>
          <w:p w:rsidR="00937706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CF5665" w:rsidRPr="007E5574" w:rsidTr="007E5574">
        <w:trPr>
          <w:trHeight w:val="425"/>
        </w:trPr>
        <w:tc>
          <w:tcPr>
            <w:tcW w:w="5395" w:type="dxa"/>
            <w:vAlign w:val="center"/>
          </w:tcPr>
          <w:p w:rsidR="00CF5665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Federal Benefits (GI Bill, Social Security, etc.)</w:t>
            </w:r>
          </w:p>
        </w:tc>
        <w:tc>
          <w:tcPr>
            <w:tcW w:w="2700" w:type="dxa"/>
            <w:vAlign w:val="center"/>
          </w:tcPr>
          <w:p w:rsidR="00CF5665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937706" w:rsidRPr="007E5574" w:rsidTr="007E5574">
        <w:trPr>
          <w:trHeight w:val="350"/>
        </w:trPr>
        <w:tc>
          <w:tcPr>
            <w:tcW w:w="5395" w:type="dxa"/>
            <w:shd w:val="clear" w:color="auto" w:fill="C9C9C9" w:themeFill="accent3" w:themeFillTint="99"/>
            <w:vAlign w:val="center"/>
          </w:tcPr>
          <w:p w:rsidR="00937706" w:rsidRPr="007E5574" w:rsidRDefault="00937706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7E5574">
              <w:rPr>
                <w:rFonts w:ascii="Times New Roman" w:hAnsi="Times New Roman" w:cs="Times New Roman"/>
                <w:b/>
              </w:rPr>
              <w:t xml:space="preserve">Total </w:t>
            </w:r>
            <w:r w:rsidR="007E5574">
              <w:rPr>
                <w:rFonts w:ascii="Times New Roman" w:hAnsi="Times New Roman" w:cs="Times New Roman"/>
                <w:b/>
              </w:rPr>
              <w:t>Resources</w:t>
            </w:r>
            <w:r w:rsidR="00CF5665" w:rsidRPr="007E557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00" w:type="dxa"/>
            <w:shd w:val="clear" w:color="auto" w:fill="C9C9C9" w:themeFill="accent3" w:themeFillTint="99"/>
            <w:vAlign w:val="center"/>
          </w:tcPr>
          <w:p w:rsidR="00937706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</w:tbl>
    <w:p w:rsidR="00937706" w:rsidRDefault="007E5574" w:rsidP="00EE2289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E5574" w:rsidRPr="007E5574" w:rsidRDefault="007E5574" w:rsidP="00EE2289">
      <w:pPr>
        <w:tabs>
          <w:tab w:val="left" w:pos="174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8C1D40"/>
          <w:sz w:val="24"/>
          <w:szCs w:val="24"/>
        </w:rPr>
        <w:t>FINANCIAL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340"/>
      </w:tblGrid>
      <w:tr w:rsidR="007E5574" w:rsidTr="007E5574">
        <w:tc>
          <w:tcPr>
            <w:tcW w:w="3055" w:type="dxa"/>
          </w:tcPr>
          <w:p w:rsidR="007E5574" w:rsidRPr="007E5574" w:rsidRDefault="007E5574" w:rsidP="00EE2289">
            <w:pPr>
              <w:tabs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574">
              <w:rPr>
                <w:rFonts w:ascii="Times New Roman" w:hAnsi="Times New Roman" w:cs="Times New Roman"/>
                <w:sz w:val="24"/>
                <w:szCs w:val="24"/>
              </w:rPr>
              <w:t>Total Expenses</w:t>
            </w:r>
          </w:p>
        </w:tc>
        <w:tc>
          <w:tcPr>
            <w:tcW w:w="2340" w:type="dxa"/>
          </w:tcPr>
          <w:p w:rsidR="007E5574" w:rsidRDefault="007E5574" w:rsidP="00EE2289">
            <w:pPr>
              <w:tabs>
                <w:tab w:val="left" w:pos="17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7E5574" w:rsidTr="007E5574">
        <w:tc>
          <w:tcPr>
            <w:tcW w:w="3055" w:type="dxa"/>
          </w:tcPr>
          <w:p w:rsidR="007E5574" w:rsidRPr="007E5574" w:rsidRDefault="007E5574" w:rsidP="00EE2289">
            <w:pPr>
              <w:tabs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574">
              <w:rPr>
                <w:rFonts w:ascii="Times New Roman" w:hAnsi="Times New Roman" w:cs="Times New Roman"/>
                <w:sz w:val="24"/>
                <w:szCs w:val="24"/>
              </w:rPr>
              <w:t>Minus Total Resources</w:t>
            </w:r>
          </w:p>
        </w:tc>
        <w:tc>
          <w:tcPr>
            <w:tcW w:w="2340" w:type="dxa"/>
          </w:tcPr>
          <w:p w:rsidR="007E5574" w:rsidRDefault="007E5574" w:rsidP="00EE2289">
            <w:pPr>
              <w:tabs>
                <w:tab w:val="left" w:pos="17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7E5574" w:rsidTr="007E5574">
        <w:tc>
          <w:tcPr>
            <w:tcW w:w="3055" w:type="dxa"/>
            <w:shd w:val="clear" w:color="auto" w:fill="C9C9C9" w:themeFill="accent3" w:themeFillTint="99"/>
          </w:tcPr>
          <w:p w:rsidR="007E5574" w:rsidRDefault="007E5574" w:rsidP="00EE2289">
            <w:pPr>
              <w:tabs>
                <w:tab w:val="left" w:pos="17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 Unmet Financial Need:</w:t>
            </w:r>
          </w:p>
        </w:tc>
        <w:tc>
          <w:tcPr>
            <w:tcW w:w="2340" w:type="dxa"/>
            <w:shd w:val="clear" w:color="auto" w:fill="C9C9C9" w:themeFill="accent3" w:themeFillTint="99"/>
          </w:tcPr>
          <w:p w:rsidR="007E5574" w:rsidRDefault="007E5574" w:rsidP="00EE2289">
            <w:pPr>
              <w:tabs>
                <w:tab w:val="left" w:pos="17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:rsidR="007E5574" w:rsidRPr="007E5574" w:rsidRDefault="007E5574" w:rsidP="00EE2289">
      <w:pPr>
        <w:tabs>
          <w:tab w:val="left" w:pos="1741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E5574" w:rsidRPr="007E5574" w:rsidSect="00EE2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97F"/>
    <w:multiLevelType w:val="hybridMultilevel"/>
    <w:tmpl w:val="11C2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32EC"/>
    <w:multiLevelType w:val="hybridMultilevel"/>
    <w:tmpl w:val="8008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3FCF"/>
    <w:multiLevelType w:val="hybridMultilevel"/>
    <w:tmpl w:val="79308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0321"/>
    <w:multiLevelType w:val="hybridMultilevel"/>
    <w:tmpl w:val="507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7F0C"/>
    <w:multiLevelType w:val="hybridMultilevel"/>
    <w:tmpl w:val="ABD8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F64B8"/>
    <w:multiLevelType w:val="hybridMultilevel"/>
    <w:tmpl w:val="704EC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D62FF"/>
    <w:multiLevelType w:val="hybridMultilevel"/>
    <w:tmpl w:val="11C2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D4378"/>
    <w:multiLevelType w:val="hybridMultilevel"/>
    <w:tmpl w:val="1B387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289"/>
    <w:rsid w:val="000A2A11"/>
    <w:rsid w:val="000D4378"/>
    <w:rsid w:val="001344A5"/>
    <w:rsid w:val="001B335C"/>
    <w:rsid w:val="002C7CA1"/>
    <w:rsid w:val="00450B0A"/>
    <w:rsid w:val="00533059"/>
    <w:rsid w:val="006940CD"/>
    <w:rsid w:val="006F6647"/>
    <w:rsid w:val="0075435C"/>
    <w:rsid w:val="007A3F97"/>
    <w:rsid w:val="007E2A78"/>
    <w:rsid w:val="007E5574"/>
    <w:rsid w:val="00937706"/>
    <w:rsid w:val="009B6935"/>
    <w:rsid w:val="00A04E7B"/>
    <w:rsid w:val="00AD6D1D"/>
    <w:rsid w:val="00C66B4D"/>
    <w:rsid w:val="00C67874"/>
    <w:rsid w:val="00CF5665"/>
    <w:rsid w:val="00DD1890"/>
    <w:rsid w:val="00DF775B"/>
    <w:rsid w:val="00E54184"/>
    <w:rsid w:val="00E86337"/>
    <w:rsid w:val="00EE2289"/>
    <w:rsid w:val="00EE4C86"/>
    <w:rsid w:val="00F2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C416"/>
  <w15:chartTrackingRefBased/>
  <w15:docId w15:val="{31940EC4-4EFD-4DC3-B23B-D3F1ABF1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22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22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E2289"/>
    <w:pPr>
      <w:widowControl w:val="0"/>
      <w:autoSpaceDE w:val="0"/>
      <w:autoSpaceDN w:val="0"/>
      <w:spacing w:after="0" w:line="240" w:lineRule="auto"/>
      <w:ind w:left="1128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E2289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E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8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8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corona@a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cia.corona@a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s.asu.edu/standard-cost-atten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620E-A693-4118-9B69-9CB66A56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Corona</dc:creator>
  <cp:keywords/>
  <dc:description/>
  <cp:lastModifiedBy>Alvaro Marcelino Hernandez</cp:lastModifiedBy>
  <cp:revision>18</cp:revision>
  <dcterms:created xsi:type="dcterms:W3CDTF">2019-03-18T22:46:00Z</dcterms:created>
  <dcterms:modified xsi:type="dcterms:W3CDTF">2023-02-02T23:14:00Z</dcterms:modified>
</cp:coreProperties>
</file>